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A50C5" w14:textId="75C951CE" w:rsidR="00D920AB" w:rsidRDefault="00D920AB" w:rsidP="00D920AB">
      <w:pPr>
        <w:pStyle w:val="NoSpacing"/>
        <w:jc w:val="both"/>
        <w:rPr>
          <w:rFonts w:ascii="Times New Roman" w:hAnsi="Times New Roman" w:cs="Times New Roman"/>
          <w:szCs w:val="24"/>
        </w:rPr>
      </w:pPr>
    </w:p>
    <w:p w14:paraId="4754321D" w14:textId="274EFC17" w:rsidR="007E6759" w:rsidRDefault="004D1142" w:rsidP="00D920AB">
      <w:pPr>
        <w:pStyle w:val="NoSpacing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KLASA</w:t>
      </w:r>
      <w:r w:rsidR="00313A91">
        <w:rPr>
          <w:rFonts w:ascii="Times New Roman" w:hAnsi="Times New Roman" w:cs="Times New Roman"/>
          <w:szCs w:val="24"/>
        </w:rPr>
        <w:t>:</w:t>
      </w:r>
      <w:r w:rsidR="00C0312F">
        <w:rPr>
          <w:rFonts w:ascii="Times New Roman" w:hAnsi="Times New Roman" w:cs="Times New Roman"/>
          <w:szCs w:val="24"/>
        </w:rPr>
        <w:t xml:space="preserve"> 340-05/2</w:t>
      </w:r>
      <w:r w:rsidR="00C44AA9">
        <w:rPr>
          <w:rFonts w:ascii="Times New Roman" w:hAnsi="Times New Roman" w:cs="Times New Roman"/>
          <w:szCs w:val="24"/>
        </w:rPr>
        <w:t>6</w:t>
      </w:r>
      <w:r w:rsidR="00C0312F">
        <w:rPr>
          <w:rFonts w:ascii="Times New Roman" w:hAnsi="Times New Roman" w:cs="Times New Roman"/>
          <w:szCs w:val="24"/>
        </w:rPr>
        <w:t>-01/</w:t>
      </w:r>
      <w:r w:rsidR="00052D00">
        <w:rPr>
          <w:rFonts w:ascii="Times New Roman" w:hAnsi="Times New Roman" w:cs="Times New Roman"/>
          <w:szCs w:val="24"/>
        </w:rPr>
        <w:t>0</w:t>
      </w:r>
      <w:r w:rsidR="00D8727F">
        <w:rPr>
          <w:rFonts w:ascii="Times New Roman" w:hAnsi="Times New Roman" w:cs="Times New Roman"/>
          <w:szCs w:val="24"/>
        </w:rPr>
        <w:t>3</w:t>
      </w:r>
    </w:p>
    <w:p w14:paraId="654A19BC" w14:textId="125E1329" w:rsidR="00313A91" w:rsidRDefault="00313A91" w:rsidP="00D920AB">
      <w:pPr>
        <w:pStyle w:val="NoSpacing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URBROJ: 2181-16/02-2</w:t>
      </w:r>
      <w:r w:rsidR="00C44AA9">
        <w:rPr>
          <w:rFonts w:ascii="Times New Roman" w:hAnsi="Times New Roman" w:cs="Times New Roman"/>
          <w:szCs w:val="24"/>
        </w:rPr>
        <w:t>6</w:t>
      </w:r>
      <w:r>
        <w:rPr>
          <w:rFonts w:ascii="Times New Roman" w:hAnsi="Times New Roman" w:cs="Times New Roman"/>
          <w:szCs w:val="24"/>
        </w:rPr>
        <w:t>-0</w:t>
      </w:r>
      <w:r w:rsidR="005F10A8">
        <w:rPr>
          <w:rFonts w:ascii="Times New Roman" w:hAnsi="Times New Roman" w:cs="Times New Roman"/>
          <w:szCs w:val="24"/>
        </w:rPr>
        <w:t>1</w:t>
      </w:r>
    </w:p>
    <w:p w14:paraId="380F2E7A" w14:textId="3D578D8F" w:rsidR="00313A91" w:rsidRDefault="00313A91" w:rsidP="00D920AB">
      <w:pPr>
        <w:pStyle w:val="NoSpacing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U Vrlici, </w:t>
      </w:r>
      <w:r w:rsidR="00D8727F">
        <w:rPr>
          <w:rFonts w:ascii="Times New Roman" w:hAnsi="Times New Roman" w:cs="Times New Roman"/>
          <w:szCs w:val="24"/>
        </w:rPr>
        <w:t>19</w:t>
      </w:r>
      <w:r>
        <w:rPr>
          <w:rFonts w:ascii="Times New Roman" w:hAnsi="Times New Roman" w:cs="Times New Roman"/>
          <w:szCs w:val="24"/>
        </w:rPr>
        <w:t xml:space="preserve">. </w:t>
      </w:r>
      <w:r w:rsidR="00D8727F">
        <w:rPr>
          <w:rFonts w:ascii="Times New Roman" w:hAnsi="Times New Roman" w:cs="Times New Roman"/>
          <w:szCs w:val="24"/>
        </w:rPr>
        <w:t>lipnja</w:t>
      </w:r>
      <w:r>
        <w:rPr>
          <w:rFonts w:ascii="Times New Roman" w:hAnsi="Times New Roman" w:cs="Times New Roman"/>
          <w:szCs w:val="24"/>
        </w:rPr>
        <w:t xml:space="preserve"> 202</w:t>
      </w:r>
      <w:r w:rsidR="00C44AA9">
        <w:rPr>
          <w:rFonts w:ascii="Times New Roman" w:hAnsi="Times New Roman" w:cs="Times New Roman"/>
          <w:szCs w:val="24"/>
        </w:rPr>
        <w:t>6</w:t>
      </w:r>
      <w:r>
        <w:rPr>
          <w:rFonts w:ascii="Times New Roman" w:hAnsi="Times New Roman" w:cs="Times New Roman"/>
          <w:szCs w:val="24"/>
        </w:rPr>
        <w:t>. godine</w:t>
      </w:r>
    </w:p>
    <w:p w14:paraId="3376FBE0" w14:textId="73D2F4F4" w:rsidR="007E6759" w:rsidRDefault="007E6759" w:rsidP="00D920AB">
      <w:pPr>
        <w:pStyle w:val="NoSpacing"/>
        <w:jc w:val="both"/>
        <w:rPr>
          <w:rFonts w:ascii="Times New Roman" w:hAnsi="Times New Roman" w:cs="Times New Roman"/>
          <w:szCs w:val="24"/>
        </w:rPr>
      </w:pPr>
    </w:p>
    <w:p w14:paraId="7F0C31C4" w14:textId="11DE3999" w:rsidR="007E6759" w:rsidRPr="007E36FE" w:rsidRDefault="007E6759" w:rsidP="00D920A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5544CC5" w14:textId="2ACFDFFA" w:rsidR="007E6759" w:rsidRDefault="007E6759" w:rsidP="00D920A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E36FE">
        <w:rPr>
          <w:rFonts w:ascii="Times New Roman" w:hAnsi="Times New Roman" w:cs="Times New Roman"/>
          <w:sz w:val="24"/>
          <w:szCs w:val="24"/>
        </w:rPr>
        <w:t>Te</w:t>
      </w:r>
      <w:r w:rsidR="00033DEB" w:rsidRPr="007E36FE">
        <w:rPr>
          <w:rFonts w:ascii="Times New Roman" w:hAnsi="Times New Roman" w:cs="Times New Roman"/>
          <w:sz w:val="24"/>
          <w:szCs w:val="24"/>
        </w:rPr>
        <w:t xml:space="preserve">meljem članka 47. stavka 1. alineje </w:t>
      </w:r>
      <w:r w:rsidR="007E36FE" w:rsidRPr="007E36FE">
        <w:rPr>
          <w:rFonts w:ascii="Times New Roman" w:hAnsi="Times New Roman" w:cs="Times New Roman"/>
          <w:sz w:val="24"/>
          <w:szCs w:val="24"/>
        </w:rPr>
        <w:t>22. Statuta Grada Vrlike („Službeni glasnik Grada Vrlike“ br. 02/18, 06/20 i 02/21) Gradonačelnik Grada Vrlike donosi</w:t>
      </w:r>
    </w:p>
    <w:p w14:paraId="03D036F7" w14:textId="77777777" w:rsidR="002F1358" w:rsidRDefault="002F1358" w:rsidP="00D920A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DA4871B" w14:textId="7BDFBF6B" w:rsidR="007E36FE" w:rsidRPr="007E36FE" w:rsidRDefault="007E36FE" w:rsidP="00D920A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1BF56F1" w14:textId="0E40DD84" w:rsidR="007E36FE" w:rsidRPr="00313A91" w:rsidRDefault="007E36FE" w:rsidP="007E36FE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3A91">
        <w:rPr>
          <w:rFonts w:ascii="Times New Roman" w:hAnsi="Times New Roman" w:cs="Times New Roman"/>
          <w:b/>
          <w:bCs/>
          <w:sz w:val="24"/>
          <w:szCs w:val="24"/>
        </w:rPr>
        <w:t>ODLUKU</w:t>
      </w:r>
    </w:p>
    <w:p w14:paraId="697ECE51" w14:textId="55B9220D" w:rsidR="007E36FE" w:rsidRDefault="000C73EF" w:rsidP="007E36FE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3A91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7E36FE" w:rsidRPr="00313A91">
        <w:rPr>
          <w:rFonts w:ascii="Times New Roman" w:hAnsi="Times New Roman" w:cs="Times New Roman"/>
          <w:b/>
          <w:bCs/>
          <w:sz w:val="24"/>
          <w:szCs w:val="24"/>
        </w:rPr>
        <w:t xml:space="preserve"> privremenom zatvaranju</w:t>
      </w:r>
      <w:r w:rsidR="00FA1E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5E37">
        <w:rPr>
          <w:rFonts w:ascii="Times New Roman" w:hAnsi="Times New Roman" w:cs="Times New Roman"/>
          <w:b/>
          <w:bCs/>
          <w:sz w:val="24"/>
          <w:szCs w:val="24"/>
        </w:rPr>
        <w:t>prometnic</w:t>
      </w:r>
      <w:r w:rsidR="00052D00"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p w14:paraId="44FE1900" w14:textId="02991F6D" w:rsidR="00C95E37" w:rsidRDefault="00C95E37" w:rsidP="007E36FE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 području Grada Vrlike</w:t>
      </w:r>
    </w:p>
    <w:p w14:paraId="691D698B" w14:textId="77777777" w:rsidR="00313A91" w:rsidRDefault="00313A91" w:rsidP="007E36F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3ED219B8" w14:textId="1D3190D2" w:rsidR="000C73EF" w:rsidRDefault="000C73EF" w:rsidP="007E36F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118D8E20" w14:textId="6A8D1CC6" w:rsidR="000C73EF" w:rsidRPr="00313A91" w:rsidRDefault="000C73EF" w:rsidP="007E36FE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3A91">
        <w:rPr>
          <w:rFonts w:ascii="Times New Roman" w:hAnsi="Times New Roman" w:cs="Times New Roman"/>
          <w:b/>
          <w:bCs/>
          <w:sz w:val="24"/>
          <w:szCs w:val="24"/>
        </w:rPr>
        <w:t xml:space="preserve">Članak 1. </w:t>
      </w:r>
    </w:p>
    <w:p w14:paraId="4295CE8B" w14:textId="08217295" w:rsidR="000C73EF" w:rsidRDefault="000C73EF" w:rsidP="000C73E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14516E" w14:textId="7E4EB285" w:rsidR="005F10A8" w:rsidRDefault="005F10A8" w:rsidP="0098118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Radi održavanja manifestacije</w:t>
      </w:r>
      <w:r w:rsidR="00D8727F">
        <w:rPr>
          <w:rFonts w:ascii="Times New Roman" w:hAnsi="Times New Roman" w:cs="Times New Roman"/>
          <w:sz w:val="24"/>
          <w:szCs w:val="24"/>
        </w:rPr>
        <w:t xml:space="preserve"> „Večer pisme, kola i narodnih običaja“ privremeno</w:t>
      </w:r>
      <w:r w:rsidR="000C73EF">
        <w:rPr>
          <w:rFonts w:ascii="Times New Roman" w:hAnsi="Times New Roman" w:cs="Times New Roman"/>
          <w:sz w:val="24"/>
          <w:szCs w:val="24"/>
        </w:rPr>
        <w:t xml:space="preserve"> se </w:t>
      </w:r>
      <w:r w:rsidR="0098118A">
        <w:rPr>
          <w:rFonts w:ascii="Times New Roman" w:hAnsi="Times New Roman" w:cs="Times New Roman"/>
          <w:sz w:val="24"/>
          <w:szCs w:val="24"/>
        </w:rPr>
        <w:t>zatvara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7C241B2" w14:textId="77777777" w:rsidR="005F10A8" w:rsidRDefault="005F10A8" w:rsidP="0098118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095BFD8" w14:textId="730ABEA6" w:rsidR="00D8727F" w:rsidRDefault="0098118A" w:rsidP="00D8727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8118A">
        <w:rPr>
          <w:rFonts w:ascii="Times New Roman" w:hAnsi="Times New Roman" w:cs="Times New Roman"/>
          <w:sz w:val="24"/>
          <w:szCs w:val="24"/>
        </w:rPr>
        <w:t xml:space="preserve"> dio ulice Bana Berislavića od križanja s ulicom 30. svibnja do križanja s ulicom Hrvoja Vukčića Hrvatinića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727F">
        <w:rPr>
          <w:rFonts w:ascii="Times New Roman" w:hAnsi="Times New Roman" w:cs="Times New Roman"/>
          <w:sz w:val="24"/>
          <w:szCs w:val="24"/>
        </w:rPr>
        <w:t xml:space="preserve"> i </w:t>
      </w:r>
      <w:r w:rsidR="00D7521A" w:rsidRPr="00D8727F">
        <w:rPr>
          <w:rFonts w:ascii="Times New Roman" w:hAnsi="Times New Roman" w:cs="Times New Roman"/>
          <w:sz w:val="24"/>
          <w:szCs w:val="24"/>
        </w:rPr>
        <w:t xml:space="preserve">parking u ulici Bana Berislavića </w:t>
      </w:r>
      <w:r w:rsidR="00D8727F">
        <w:rPr>
          <w:rFonts w:ascii="Times New Roman" w:hAnsi="Times New Roman" w:cs="Times New Roman"/>
          <w:sz w:val="24"/>
          <w:szCs w:val="24"/>
        </w:rPr>
        <w:t xml:space="preserve">i to </w:t>
      </w:r>
    </w:p>
    <w:p w14:paraId="091ACCF5" w14:textId="77777777" w:rsidR="00D8727F" w:rsidRDefault="00D8727F" w:rsidP="00D8727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AFDDFDA" w14:textId="27311ECC" w:rsidR="00D8727F" w:rsidRPr="00D8727F" w:rsidRDefault="00D8727F" w:rsidP="00D8727F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od </w:t>
      </w:r>
      <w:r w:rsidRPr="00D8727F">
        <w:rPr>
          <w:rFonts w:ascii="Times New Roman" w:hAnsi="Times New Roman" w:cs="Times New Roman"/>
          <w:b/>
          <w:bCs/>
          <w:sz w:val="24"/>
          <w:szCs w:val="24"/>
        </w:rPr>
        <w:t>20. lipnja (subota) 13,00 sati do 21, lipnja (ned</w:t>
      </w:r>
      <w:r>
        <w:rPr>
          <w:rFonts w:ascii="Times New Roman" w:hAnsi="Times New Roman" w:cs="Times New Roman"/>
          <w:b/>
          <w:bCs/>
          <w:sz w:val="24"/>
          <w:szCs w:val="24"/>
        </w:rPr>
        <w:t>jelja</w:t>
      </w:r>
      <w:r w:rsidRPr="00D8727F">
        <w:rPr>
          <w:rFonts w:ascii="Times New Roman" w:hAnsi="Times New Roman" w:cs="Times New Roman"/>
          <w:b/>
          <w:bCs/>
          <w:sz w:val="24"/>
          <w:szCs w:val="24"/>
        </w:rPr>
        <w:t xml:space="preserve">) 08,00 sati. </w:t>
      </w:r>
    </w:p>
    <w:p w14:paraId="0D076A8A" w14:textId="77777777" w:rsidR="00D8727F" w:rsidRDefault="00D8727F" w:rsidP="00D8727F">
      <w:pPr>
        <w:pStyle w:val="NoSpacing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34C748F5" w14:textId="77777777" w:rsidR="00D8727F" w:rsidRDefault="00D8727F" w:rsidP="00D8727F">
      <w:pPr>
        <w:pStyle w:val="NoSpacing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7B73794A" w14:textId="708EE3D5" w:rsidR="00C00CC3" w:rsidRPr="00D8727F" w:rsidRDefault="005F10A8" w:rsidP="00D8727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8727F">
        <w:rPr>
          <w:rFonts w:ascii="Times New Roman" w:hAnsi="Times New Roman" w:cs="Times New Roman"/>
          <w:sz w:val="24"/>
          <w:szCs w:val="24"/>
        </w:rPr>
        <w:t xml:space="preserve">Mole se vlasnici svih automobila da premjeste </w:t>
      </w:r>
      <w:r w:rsidR="00D7521A" w:rsidRPr="00D8727F">
        <w:rPr>
          <w:rFonts w:ascii="Times New Roman" w:hAnsi="Times New Roman" w:cs="Times New Roman"/>
          <w:sz w:val="24"/>
          <w:szCs w:val="24"/>
        </w:rPr>
        <w:t>automobile na drugu lokaciju budući će se parkiralište koristiti u svrhu održavanja</w:t>
      </w:r>
      <w:r w:rsidR="00F11424" w:rsidRPr="00D8727F">
        <w:rPr>
          <w:rFonts w:ascii="Times New Roman" w:hAnsi="Times New Roman" w:cs="Times New Roman"/>
          <w:sz w:val="24"/>
          <w:szCs w:val="24"/>
        </w:rPr>
        <w:t xml:space="preserve"> navedene</w:t>
      </w:r>
      <w:r w:rsidR="00D7521A" w:rsidRPr="00D8727F">
        <w:rPr>
          <w:rFonts w:ascii="Times New Roman" w:hAnsi="Times New Roman" w:cs="Times New Roman"/>
          <w:sz w:val="24"/>
          <w:szCs w:val="24"/>
        </w:rPr>
        <w:t xml:space="preserve"> manifestacije</w:t>
      </w:r>
      <w:r w:rsidR="00F11424" w:rsidRPr="00D8727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E6746E" w14:textId="77777777" w:rsidR="00C00CC3" w:rsidRDefault="00C00CC3" w:rsidP="00D7521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007489F" w14:textId="77777777" w:rsidR="002F1358" w:rsidRDefault="002F1358" w:rsidP="00C55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31D3A6" w14:textId="77777777" w:rsidR="003833FD" w:rsidRDefault="003833FD" w:rsidP="00C55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CBC75DA" w14:textId="71EBAFFE" w:rsidR="006315BC" w:rsidRPr="00313A91" w:rsidRDefault="004D1142" w:rsidP="004D114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3A91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494F0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313A9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69A39DD3" w14:textId="44EA926D" w:rsidR="004D1142" w:rsidRDefault="004D1142" w:rsidP="004D11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003337" w14:textId="3632ECC4" w:rsidR="004D1142" w:rsidRDefault="004D1142" w:rsidP="004D114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stupa na snagu danom donošenja i objaviti će se na oglasnoj ploči Grada Vrlike</w:t>
      </w:r>
      <w:r w:rsidR="006E5021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web stranici Grada Vrlike www. vrlika.hr. </w:t>
      </w:r>
    </w:p>
    <w:p w14:paraId="35EC9C45" w14:textId="5133C90D" w:rsidR="00313A91" w:rsidRDefault="00313A91" w:rsidP="004D11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268F68" w14:textId="77777777" w:rsidR="00313A91" w:rsidRDefault="00313A91" w:rsidP="00313A91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14:paraId="12F80B89" w14:textId="77777777" w:rsidR="00313A91" w:rsidRDefault="00313A91" w:rsidP="00313A91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14:paraId="4AB4DB3A" w14:textId="2FDE1DB3" w:rsidR="00313A91" w:rsidRDefault="00313A91" w:rsidP="00313A91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GRADONAČELNIK</w:t>
      </w:r>
    </w:p>
    <w:p w14:paraId="77262528" w14:textId="77777777" w:rsidR="00313A91" w:rsidRDefault="00313A91" w:rsidP="00313A91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14:paraId="10ADA8ED" w14:textId="1D23E615" w:rsidR="00313A91" w:rsidRDefault="00313A91" w:rsidP="00313A9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="00C00CC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Jure Plazonić</w:t>
      </w:r>
    </w:p>
    <w:p w14:paraId="0FB1FAA2" w14:textId="2866E3AC" w:rsidR="004D1142" w:rsidRDefault="004D1142" w:rsidP="004D11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38FFB9" w14:textId="6CE3CB15" w:rsidR="00313A91" w:rsidRDefault="00313A91" w:rsidP="004D114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Dostaviti: </w:t>
      </w:r>
    </w:p>
    <w:p w14:paraId="79F2D039" w14:textId="67FC086F" w:rsidR="00313A91" w:rsidRDefault="009358ED" w:rsidP="009358ED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MUP, PP Sinj</w:t>
      </w:r>
    </w:p>
    <w:p w14:paraId="4ADC7852" w14:textId="7AA19C15" w:rsidR="009358ED" w:rsidRDefault="009358ED" w:rsidP="009358ED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DVD Vrlika</w:t>
      </w:r>
    </w:p>
    <w:p w14:paraId="33581FAA" w14:textId="77777777" w:rsidR="004D1142" w:rsidRPr="007E36FE" w:rsidRDefault="004D1142" w:rsidP="004D11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4D1142" w:rsidRPr="007E36FE" w:rsidSect="00D920AB">
      <w:headerReference w:type="first" r:id="rId7"/>
      <w:footerReference w:type="first" r:id="rId8"/>
      <w:pgSz w:w="11906" w:h="16838"/>
      <w:pgMar w:top="1207" w:right="991" w:bottom="851" w:left="1417" w:header="426" w:footer="4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ECDB4" w14:textId="77777777" w:rsidR="00C9619F" w:rsidRDefault="00C9619F" w:rsidP="00D96DE9">
      <w:pPr>
        <w:spacing w:after="0" w:line="240" w:lineRule="auto"/>
      </w:pPr>
      <w:r>
        <w:separator/>
      </w:r>
    </w:p>
  </w:endnote>
  <w:endnote w:type="continuationSeparator" w:id="0">
    <w:p w14:paraId="37944607" w14:textId="77777777" w:rsidR="00C9619F" w:rsidRDefault="00C9619F" w:rsidP="00D96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eastAsia="Times New Roman" w:hAnsi="Tahoma" w:cs="Tahoma"/>
        <w:b/>
        <w:sz w:val="16"/>
        <w:szCs w:val="16"/>
        <w:lang w:val="en-GB"/>
      </w:rPr>
      <w:alias w:val="Company"/>
      <w:id w:val="-1141957085"/>
      <w:placeholder>
        <w:docPart w:val="0DC009D964014751B0E2E1E788E44A44"/>
      </w:placeholder>
      <w:dataBinding w:prefixMappings="xmlns:ns0='http://schemas.openxmlformats.org/officeDocument/2006/extended-properties'" w:xpath="/ns0:Properties[1]/ns0:Company[1]" w:storeItemID="{6668398D-A668-4E3E-A5EB-62B293D839F1}"/>
      <w:text/>
    </w:sdtPr>
    <w:sdtEndPr/>
    <w:sdtContent>
      <w:p w14:paraId="7DBB8E2B" w14:textId="77777777" w:rsidR="00D96DE9" w:rsidRPr="00D96DE9" w:rsidRDefault="008904EC" w:rsidP="00061A95">
        <w:pPr>
          <w:pStyle w:val="Footer"/>
          <w:pBdr>
            <w:top w:val="single" w:sz="24" w:space="5" w:color="9BBB59" w:themeColor="accent3"/>
          </w:pBdr>
          <w:jc w:val="center"/>
          <w:rPr>
            <w:i/>
            <w:iCs/>
            <w:color w:val="8C8C8C" w:themeColor="background1" w:themeShade="8C"/>
          </w:rPr>
        </w:pPr>
        <w:r>
          <w:rPr>
            <w:rFonts w:ascii="Tahoma" w:eastAsia="Times New Roman" w:hAnsi="Tahoma" w:cs="Tahoma"/>
            <w:b/>
            <w:sz w:val="16"/>
            <w:szCs w:val="16"/>
            <w:lang w:val="en-GB"/>
          </w:rPr>
          <w:t>Grad Vrlika, Trg fra Filipa Grabovca 6, 21236 Vrlika, Hrvatska  / Tel: +385 21 827 023  /  grad@vrlika.hr                  OIB: 64758262921 / IBAN: HR46 2407 0001 8513 0000 0 / www.vrlika.hr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4126C" w14:textId="77777777" w:rsidR="00C9619F" w:rsidRDefault="00C9619F" w:rsidP="00D96DE9">
      <w:pPr>
        <w:spacing w:after="0" w:line="240" w:lineRule="auto"/>
      </w:pPr>
      <w:r>
        <w:separator/>
      </w:r>
    </w:p>
  </w:footnote>
  <w:footnote w:type="continuationSeparator" w:id="0">
    <w:p w14:paraId="2D4354F0" w14:textId="77777777" w:rsidR="00C9619F" w:rsidRDefault="00C9619F" w:rsidP="00D96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C1145" w14:textId="571D9F99" w:rsidR="00D96DE9" w:rsidRDefault="00D96DE9" w:rsidP="00D96DE9">
    <w:pPr>
      <w:pStyle w:val="Header"/>
      <w:spacing w:line="276" w:lineRule="auto"/>
    </w:pPr>
    <w:r>
      <w:t xml:space="preserve">              </w:t>
    </w:r>
    <w:r w:rsidR="005F10A8">
      <w:t xml:space="preserve">           </w:t>
    </w:r>
    <w:r>
      <w:t xml:space="preserve">  </w:t>
    </w:r>
    <w:r>
      <w:object w:dxaOrig="960" w:dyaOrig="1035" w14:anchorId="6A4DB7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pt;height:51.75pt">
          <v:imagedata r:id="rId1" o:title=""/>
        </v:shape>
        <o:OLEObject Type="Embed" ProgID="Word.Document.8" ShapeID="_x0000_i1025" DrawAspect="Content" ObjectID="_1843378205" r:id="rId2"/>
      </w:object>
    </w:r>
    <w:r>
      <w:rPr>
        <w:noProof/>
        <w:lang w:eastAsia="hr-HR"/>
      </w:rPr>
      <w:t xml:space="preserve">       </w:t>
    </w:r>
  </w:p>
  <w:p w14:paraId="2E98A795" w14:textId="77777777" w:rsidR="00D96DE9" w:rsidRPr="00D96DE9" w:rsidRDefault="00D96DE9" w:rsidP="00D96DE9">
    <w:pPr>
      <w:pStyle w:val="NoSpacing"/>
      <w:rPr>
        <w:rFonts w:ascii="Times New Roman" w:hAnsi="Times New Roman" w:cs="Times New Roman"/>
      </w:rPr>
    </w:pPr>
    <w:r w:rsidRPr="00D96DE9">
      <w:rPr>
        <w:rFonts w:ascii="Times New Roman" w:hAnsi="Times New Roman" w:cs="Times New Roman"/>
      </w:rPr>
      <w:t xml:space="preserve">            REPUBLIKA HRVATSKA</w:t>
    </w:r>
  </w:p>
  <w:p w14:paraId="3161D2AD" w14:textId="77777777" w:rsidR="00D96DE9" w:rsidRPr="00D96DE9" w:rsidRDefault="00D96DE9" w:rsidP="00D96DE9">
    <w:pPr>
      <w:pStyle w:val="NoSpacing"/>
      <w:rPr>
        <w:rFonts w:ascii="Times New Roman" w:hAnsi="Times New Roman" w:cs="Times New Roman"/>
      </w:rPr>
    </w:pPr>
    <w:r w:rsidRPr="00D96DE9">
      <w:rPr>
        <w:rFonts w:ascii="Times New Roman" w:hAnsi="Times New Roman" w:cs="Times New Roman"/>
      </w:rPr>
      <w:t>SPLITSKO DALMATINSKA ŽUPANIJA</w:t>
    </w:r>
  </w:p>
  <w:p w14:paraId="10DBFEA2" w14:textId="77777777" w:rsidR="00D96DE9" w:rsidRPr="00D96DE9" w:rsidRDefault="00D96DE9" w:rsidP="00D96DE9">
    <w:pPr>
      <w:pStyle w:val="NoSpacing"/>
      <w:rPr>
        <w:rFonts w:ascii="Times New Roman" w:hAnsi="Times New Roman" w:cs="Times New Roman"/>
      </w:rPr>
    </w:pPr>
    <w:r w:rsidRPr="00D96DE9">
      <w:rPr>
        <w:rFonts w:ascii="Times New Roman" w:hAnsi="Times New Roman" w:cs="Times New Roman"/>
      </w:rPr>
      <w:t xml:space="preserve">             </w:t>
    </w:r>
    <w:r>
      <w:rPr>
        <w:rFonts w:ascii="Times New Roman" w:hAnsi="Times New Roman" w:cs="Times New Roman"/>
      </w:rPr>
      <w:t xml:space="preserve">       </w:t>
    </w:r>
    <w:r w:rsidRPr="00D96DE9">
      <w:rPr>
        <w:rFonts w:ascii="Times New Roman" w:hAnsi="Times New Roman" w:cs="Times New Roman"/>
      </w:rPr>
      <w:t>GRAD VRLIKA</w:t>
    </w:r>
  </w:p>
  <w:p w14:paraId="62C440C6" w14:textId="77777777" w:rsidR="00D96DE9" w:rsidRPr="00D96DE9" w:rsidRDefault="00D96DE9" w:rsidP="00D96DE9">
    <w:pPr>
      <w:pStyle w:val="NoSpacing"/>
      <w:rPr>
        <w:rFonts w:ascii="Times New Roman" w:hAnsi="Times New Roman" w:cs="Times New Roman"/>
        <w:b/>
        <w:i/>
      </w:rPr>
    </w:pPr>
    <w:r w:rsidRPr="00D96DE9">
      <w:rPr>
        <w:rFonts w:ascii="Times New Roman" w:hAnsi="Times New Roman" w:cs="Times New Roman"/>
      </w:rPr>
      <w:t xml:space="preserve">   </w:t>
    </w:r>
    <w:r>
      <w:rPr>
        <w:rFonts w:ascii="Times New Roman" w:hAnsi="Times New Roman" w:cs="Times New Roman"/>
      </w:rPr>
      <w:t xml:space="preserve">         </w:t>
    </w:r>
    <w:r w:rsidR="00423C73">
      <w:rPr>
        <w:rFonts w:ascii="Times New Roman" w:hAnsi="Times New Roman" w:cs="Times New Roman"/>
      </w:rPr>
      <w:t xml:space="preserve">         </w:t>
    </w:r>
    <w:r w:rsidR="00423C73">
      <w:rPr>
        <w:rFonts w:ascii="Times New Roman" w:hAnsi="Times New Roman" w:cs="Times New Roman"/>
        <w:b/>
        <w:i/>
      </w:rPr>
      <w:t>G</w:t>
    </w:r>
    <w:r w:rsidRPr="00D96DE9">
      <w:rPr>
        <w:rFonts w:ascii="Times New Roman" w:hAnsi="Times New Roman" w:cs="Times New Roman"/>
        <w:b/>
        <w:i/>
      </w:rPr>
      <w:t>radonačelnik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25829"/>
    <w:multiLevelType w:val="hybridMultilevel"/>
    <w:tmpl w:val="C1DEF23E"/>
    <w:lvl w:ilvl="0" w:tplc="0CAC812A"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3B266A15"/>
    <w:multiLevelType w:val="hybridMultilevel"/>
    <w:tmpl w:val="725830FE"/>
    <w:lvl w:ilvl="0" w:tplc="867238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017D0A"/>
    <w:multiLevelType w:val="hybridMultilevel"/>
    <w:tmpl w:val="B76AEF48"/>
    <w:lvl w:ilvl="0" w:tplc="76701A70"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47ED1E6D"/>
    <w:multiLevelType w:val="multilevel"/>
    <w:tmpl w:val="031C840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BBD5E86"/>
    <w:multiLevelType w:val="multilevel"/>
    <w:tmpl w:val="9BDCCA6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F400FA"/>
    <w:multiLevelType w:val="hybridMultilevel"/>
    <w:tmpl w:val="0198729C"/>
    <w:lvl w:ilvl="0" w:tplc="EA30F0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AC2862"/>
    <w:multiLevelType w:val="hybridMultilevel"/>
    <w:tmpl w:val="91C46E16"/>
    <w:lvl w:ilvl="0" w:tplc="0DD89946"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7" w15:restartNumberingAfterBreak="0">
    <w:nsid w:val="615F339D"/>
    <w:multiLevelType w:val="hybridMultilevel"/>
    <w:tmpl w:val="BBB82EF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84D0F8B"/>
    <w:multiLevelType w:val="hybridMultilevel"/>
    <w:tmpl w:val="9EF803DC"/>
    <w:lvl w:ilvl="0" w:tplc="A5D217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FD7D60"/>
    <w:multiLevelType w:val="hybridMultilevel"/>
    <w:tmpl w:val="925EB43A"/>
    <w:lvl w:ilvl="0" w:tplc="DFEACE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B22C5B"/>
    <w:multiLevelType w:val="hybridMultilevel"/>
    <w:tmpl w:val="17A46F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265B2"/>
    <w:multiLevelType w:val="hybridMultilevel"/>
    <w:tmpl w:val="E34A1242"/>
    <w:lvl w:ilvl="0" w:tplc="950446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866641">
    <w:abstractNumId w:val="2"/>
  </w:num>
  <w:num w:numId="2" w16cid:durableId="430273764">
    <w:abstractNumId w:val="7"/>
  </w:num>
  <w:num w:numId="3" w16cid:durableId="880243375">
    <w:abstractNumId w:val="4"/>
  </w:num>
  <w:num w:numId="4" w16cid:durableId="424619851">
    <w:abstractNumId w:val="3"/>
  </w:num>
  <w:num w:numId="5" w16cid:durableId="410199417">
    <w:abstractNumId w:val="6"/>
  </w:num>
  <w:num w:numId="6" w16cid:durableId="1885016763">
    <w:abstractNumId w:val="10"/>
  </w:num>
  <w:num w:numId="7" w16cid:durableId="189493567">
    <w:abstractNumId w:val="0"/>
  </w:num>
  <w:num w:numId="8" w16cid:durableId="832453484">
    <w:abstractNumId w:val="8"/>
  </w:num>
  <w:num w:numId="9" w16cid:durableId="892732475">
    <w:abstractNumId w:val="5"/>
  </w:num>
  <w:num w:numId="10" w16cid:durableId="1827742733">
    <w:abstractNumId w:val="1"/>
  </w:num>
  <w:num w:numId="11" w16cid:durableId="956180882">
    <w:abstractNumId w:val="9"/>
  </w:num>
  <w:num w:numId="12" w16cid:durableId="11086990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6DE9"/>
    <w:rsid w:val="00033DEB"/>
    <w:rsid w:val="00052D00"/>
    <w:rsid w:val="00061A95"/>
    <w:rsid w:val="00072627"/>
    <w:rsid w:val="000C73EF"/>
    <w:rsid w:val="000F37B8"/>
    <w:rsid w:val="00115030"/>
    <w:rsid w:val="001433A9"/>
    <w:rsid w:val="00164C52"/>
    <w:rsid w:val="00164E30"/>
    <w:rsid w:val="00172CA0"/>
    <w:rsid w:val="00180ACE"/>
    <w:rsid w:val="001F6C12"/>
    <w:rsid w:val="00247508"/>
    <w:rsid w:val="0026102A"/>
    <w:rsid w:val="002764DE"/>
    <w:rsid w:val="002A462D"/>
    <w:rsid w:val="002F1358"/>
    <w:rsid w:val="00310139"/>
    <w:rsid w:val="00312DCB"/>
    <w:rsid w:val="00313A91"/>
    <w:rsid w:val="0033531D"/>
    <w:rsid w:val="00350D8D"/>
    <w:rsid w:val="003573B0"/>
    <w:rsid w:val="003833FD"/>
    <w:rsid w:val="00393786"/>
    <w:rsid w:val="003A63C2"/>
    <w:rsid w:val="003B3E2C"/>
    <w:rsid w:val="003C5B3B"/>
    <w:rsid w:val="00416C43"/>
    <w:rsid w:val="00423C73"/>
    <w:rsid w:val="00462AF8"/>
    <w:rsid w:val="00494F0D"/>
    <w:rsid w:val="004B6952"/>
    <w:rsid w:val="004D1142"/>
    <w:rsid w:val="004E1865"/>
    <w:rsid w:val="004F0441"/>
    <w:rsid w:val="00520424"/>
    <w:rsid w:val="00527FEE"/>
    <w:rsid w:val="00540C5C"/>
    <w:rsid w:val="0055686D"/>
    <w:rsid w:val="00594D32"/>
    <w:rsid w:val="005F10A8"/>
    <w:rsid w:val="006315BC"/>
    <w:rsid w:val="00642C4C"/>
    <w:rsid w:val="00652F0B"/>
    <w:rsid w:val="006E5021"/>
    <w:rsid w:val="00752B0B"/>
    <w:rsid w:val="0078149D"/>
    <w:rsid w:val="00791760"/>
    <w:rsid w:val="00795226"/>
    <w:rsid w:val="00797CF7"/>
    <w:rsid w:val="007A47ED"/>
    <w:rsid w:val="007C0D9B"/>
    <w:rsid w:val="007E36FE"/>
    <w:rsid w:val="007E6759"/>
    <w:rsid w:val="008904EC"/>
    <w:rsid w:val="008F7716"/>
    <w:rsid w:val="009358ED"/>
    <w:rsid w:val="0095496B"/>
    <w:rsid w:val="0096745B"/>
    <w:rsid w:val="0098118A"/>
    <w:rsid w:val="009A52E1"/>
    <w:rsid w:val="009F435E"/>
    <w:rsid w:val="00A62593"/>
    <w:rsid w:val="00B12928"/>
    <w:rsid w:val="00B15E31"/>
    <w:rsid w:val="00B67552"/>
    <w:rsid w:val="00BB3F4B"/>
    <w:rsid w:val="00C00CC3"/>
    <w:rsid w:val="00C0312F"/>
    <w:rsid w:val="00C0730A"/>
    <w:rsid w:val="00C30532"/>
    <w:rsid w:val="00C44AA9"/>
    <w:rsid w:val="00C5597A"/>
    <w:rsid w:val="00C9521E"/>
    <w:rsid w:val="00C95E37"/>
    <w:rsid w:val="00C9619F"/>
    <w:rsid w:val="00CA132A"/>
    <w:rsid w:val="00CE34A6"/>
    <w:rsid w:val="00D25878"/>
    <w:rsid w:val="00D31108"/>
    <w:rsid w:val="00D41279"/>
    <w:rsid w:val="00D7521A"/>
    <w:rsid w:val="00D8727F"/>
    <w:rsid w:val="00D920AB"/>
    <w:rsid w:val="00D96DE9"/>
    <w:rsid w:val="00DB6081"/>
    <w:rsid w:val="00E643F8"/>
    <w:rsid w:val="00ED134B"/>
    <w:rsid w:val="00EE2FFC"/>
    <w:rsid w:val="00F11424"/>
    <w:rsid w:val="00F3376B"/>
    <w:rsid w:val="00F33AA1"/>
    <w:rsid w:val="00F80016"/>
    <w:rsid w:val="00FA100A"/>
    <w:rsid w:val="00FA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03DC4E"/>
  <w15:docId w15:val="{A9F19124-D83C-496B-B238-3A46B34A9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3A9"/>
  </w:style>
  <w:style w:type="paragraph" w:styleId="Heading3">
    <w:name w:val="heading 3"/>
    <w:basedOn w:val="Normal"/>
    <w:next w:val="Normal"/>
    <w:link w:val="Heading3Char"/>
    <w:qFormat/>
    <w:rsid w:val="00F80016"/>
    <w:pPr>
      <w:keepNext/>
      <w:spacing w:after="0" w:line="240" w:lineRule="auto"/>
      <w:outlineLvl w:val="2"/>
    </w:pPr>
    <w:rPr>
      <w:rFonts w:ascii="Arial" w:eastAsia="Times New Roman" w:hAnsi="Arial" w:cs="Times New Roman"/>
      <w:b/>
      <w:i/>
      <w:sz w:val="24"/>
      <w:szCs w:val="20"/>
      <w:lang w:val="en-GB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96D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96DE9"/>
  </w:style>
  <w:style w:type="paragraph" w:styleId="Footer">
    <w:name w:val="footer"/>
    <w:basedOn w:val="Normal"/>
    <w:link w:val="FooterChar"/>
    <w:uiPriority w:val="99"/>
    <w:unhideWhenUsed/>
    <w:rsid w:val="00D96D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DE9"/>
  </w:style>
  <w:style w:type="paragraph" w:styleId="Quote">
    <w:name w:val="Quote"/>
    <w:basedOn w:val="Normal"/>
    <w:next w:val="Normal"/>
    <w:link w:val="QuoteChar"/>
    <w:uiPriority w:val="29"/>
    <w:qFormat/>
    <w:rsid w:val="00D96DE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i/>
      <w:iCs/>
      <w:color w:val="000000"/>
      <w:sz w:val="20"/>
      <w:szCs w:val="20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D96DE9"/>
    <w:rPr>
      <w:rFonts w:ascii="Times New Roman" w:eastAsia="Times New Roman" w:hAnsi="Times New Roman" w:cs="Times New Roman"/>
      <w:i/>
      <w:iCs/>
      <w:color w:val="000000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DE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96DE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B3F4B"/>
    <w:pPr>
      <w:ind w:left="720"/>
      <w:contextualSpacing/>
    </w:pPr>
  </w:style>
  <w:style w:type="table" w:styleId="TableGrid">
    <w:name w:val="Table Grid"/>
    <w:basedOn w:val="TableNormal"/>
    <w:uiPriority w:val="59"/>
    <w:rsid w:val="00BB3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F80016"/>
    <w:rPr>
      <w:rFonts w:ascii="Arial" w:eastAsia="Times New Roman" w:hAnsi="Arial" w:cs="Times New Roman"/>
      <w:b/>
      <w:i/>
      <w:sz w:val="24"/>
      <w:szCs w:val="20"/>
      <w:lang w:val="en-GB" w:eastAsia="hr-HR"/>
    </w:rPr>
  </w:style>
  <w:style w:type="character" w:styleId="Hyperlink">
    <w:name w:val="Hyperlink"/>
    <w:basedOn w:val="DefaultParagraphFont"/>
    <w:uiPriority w:val="99"/>
    <w:semiHidden/>
    <w:unhideWhenUsed/>
    <w:rsid w:val="00061A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2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DC009D964014751B0E2E1E788E44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152C2-C729-4913-B348-C462DDB6B9A5}"/>
      </w:docPartPr>
      <w:docPartBody>
        <w:p w:rsidR="00BF5126" w:rsidRDefault="00B67E2F" w:rsidP="00B67E2F">
          <w:pPr>
            <w:pStyle w:val="0DC009D964014751B0E2E1E788E44A44"/>
          </w:pPr>
          <w:r>
            <w:rPr>
              <w:i/>
              <w:iCs/>
              <w:color w:val="8C8C8C" w:themeColor="background1" w:themeShade="8C"/>
            </w:rP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7E2F"/>
    <w:rsid w:val="000A3EC0"/>
    <w:rsid w:val="000A5427"/>
    <w:rsid w:val="00102488"/>
    <w:rsid w:val="00180ACE"/>
    <w:rsid w:val="003C5B3B"/>
    <w:rsid w:val="004C1F98"/>
    <w:rsid w:val="005E42CF"/>
    <w:rsid w:val="0061794B"/>
    <w:rsid w:val="00680148"/>
    <w:rsid w:val="00797CF7"/>
    <w:rsid w:val="00876B6F"/>
    <w:rsid w:val="008D5BBC"/>
    <w:rsid w:val="009307F0"/>
    <w:rsid w:val="00A62593"/>
    <w:rsid w:val="00AF5762"/>
    <w:rsid w:val="00B67E2F"/>
    <w:rsid w:val="00B84306"/>
    <w:rsid w:val="00BF5126"/>
    <w:rsid w:val="00C30532"/>
    <w:rsid w:val="00C73E05"/>
    <w:rsid w:val="00D25878"/>
    <w:rsid w:val="00DB6081"/>
    <w:rsid w:val="00F532EE"/>
    <w:rsid w:val="00FA56B4"/>
    <w:rsid w:val="00FC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DC009D964014751B0E2E1E788E44A44">
    <w:name w:val="0DC009D964014751B0E2E1E788E44A44"/>
    <w:rsid w:val="00B67E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Vrlika, Trg fra Filipa Grabovca 6, 21236 Vrlika, Hrvatska  / Tel: +385 21 827 023  /  grad@vrlika.hr                  OIB: 64758262921 / IBAN: HR46 2407 0001 8513 0000 0 / www.vrlika.hr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Tifa 92</dc:creator>
  <cp:lastModifiedBy>Grad Vrlika</cp:lastModifiedBy>
  <cp:revision>61</cp:revision>
  <cp:lastPrinted>2017-11-13T12:43:00Z</cp:lastPrinted>
  <dcterms:created xsi:type="dcterms:W3CDTF">2017-06-28T05:51:00Z</dcterms:created>
  <dcterms:modified xsi:type="dcterms:W3CDTF">2026-06-19T10:44:00Z</dcterms:modified>
</cp:coreProperties>
</file>